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7A61" w14:textId="0216A0D5" w:rsidR="000D6D8A" w:rsidRPr="005802C1" w:rsidRDefault="001D03A7" w:rsidP="003F3452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申請日　　　　　</w:t>
      </w:r>
      <w:r w:rsidR="000D6D8A" w:rsidRPr="005802C1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562109" w:rsidRPr="005802C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0F54BB" w:rsidRPr="005802C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F3452" w:rsidRPr="005802C1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0D6D8A" w:rsidRPr="005802C1">
        <w:rPr>
          <w:rFonts w:ascii="BIZ UDP明朝 Medium" w:eastAsia="BIZ UDP明朝 Medium" w:hAnsi="BIZ UDP明朝 Medium" w:hint="eastAsia"/>
          <w:sz w:val="24"/>
          <w:szCs w:val="24"/>
        </w:rPr>
        <w:t xml:space="preserve">月　</w:t>
      </w:r>
      <w:r w:rsidR="000F54BB" w:rsidRPr="005802C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AE7FC2" w:rsidRPr="005802C1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0D6D8A" w:rsidRPr="005802C1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372CD4B3" w14:textId="77777777" w:rsidR="00C56A27" w:rsidRPr="005802C1" w:rsidRDefault="008D4CD0">
      <w:pPr>
        <w:rPr>
          <w:rFonts w:ascii="BIZ UDP明朝 Medium" w:eastAsia="BIZ UDP明朝 Medium" w:hAnsi="BIZ UDP明朝 Medium"/>
          <w:sz w:val="24"/>
          <w:szCs w:val="24"/>
        </w:rPr>
      </w:pPr>
      <w:r w:rsidRPr="005802C1">
        <w:rPr>
          <w:rFonts w:ascii="BIZ UDP明朝 Medium" w:eastAsia="BIZ UDP明朝 Medium" w:hAnsi="BIZ UDP明朝 Medium" w:hint="eastAsia"/>
          <w:sz w:val="24"/>
          <w:szCs w:val="24"/>
        </w:rPr>
        <w:t>理工学術院長 殿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300"/>
        <w:gridCol w:w="3367"/>
      </w:tblGrid>
      <w:tr w:rsidR="00C56A27" w:rsidRPr="005802C1" w14:paraId="225235E5" w14:textId="77777777" w:rsidTr="00C067F8">
        <w:trPr>
          <w:jc w:val="right"/>
        </w:trPr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14:paraId="6F9D0B6F" w14:textId="7FA9213A" w:rsidR="00C56A27" w:rsidRPr="005802C1" w:rsidRDefault="008D4CD0" w:rsidP="0063758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02C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="00C067F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C067F8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5802C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属(研究室他)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</w:tcPr>
          <w:p w14:paraId="76CC9A8E" w14:textId="5EB577F2" w:rsidR="00C56A27" w:rsidRPr="005802C1" w:rsidRDefault="00C56A27" w:rsidP="000D6D8A">
            <w:pPr>
              <w:wordWrap w:val="0"/>
              <w:ind w:leftChars="-114" w:left="-251" w:right="-2"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56A27" w:rsidRPr="005802C1" w14:paraId="1B324BE5" w14:textId="77777777" w:rsidTr="00C067F8">
        <w:trPr>
          <w:jc w:val="right"/>
        </w:trPr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A52DB" w14:textId="3B9CBA0A" w:rsidR="00C56A27" w:rsidRPr="005802C1" w:rsidRDefault="008D4CD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02C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</w:t>
            </w:r>
            <w:r w:rsidR="00C067F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C067F8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5802C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名(教職員名)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96C09" w14:textId="382951D8" w:rsidR="00C56A27" w:rsidRPr="005802C1" w:rsidRDefault="00C56A27" w:rsidP="00562109">
            <w:pPr>
              <w:wordWrap w:val="0"/>
              <w:ind w:right="2093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56A27" w:rsidRPr="005802C1" w14:paraId="1AF007ED" w14:textId="77777777" w:rsidTr="00C067F8">
        <w:trPr>
          <w:jc w:val="right"/>
        </w:trPr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653A0" w14:textId="19BDAA18" w:rsidR="00CE3ACE" w:rsidRPr="005802C1" w:rsidRDefault="008D4CD0" w:rsidP="00CE3A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02C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連絡先（内線</w:t>
            </w:r>
            <w:r w:rsidR="001D03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番号）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30D3F" w14:textId="29452EA4" w:rsidR="00C56A27" w:rsidRPr="005802C1" w:rsidRDefault="00C56A27" w:rsidP="00D44EB6">
            <w:pPr>
              <w:wordWrap w:val="0"/>
              <w:ind w:right="1983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16E9E29A" w14:textId="54835282" w:rsidR="000F54BB" w:rsidRPr="005802C1" w:rsidRDefault="00CF0D28">
      <w:pPr>
        <w:pStyle w:val="a4"/>
        <w:ind w:right="480"/>
        <w:jc w:val="both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</w:p>
    <w:p w14:paraId="531E35FF" w14:textId="437AAE73" w:rsidR="00874971" w:rsidRPr="002F5AAF" w:rsidRDefault="000F54BB" w:rsidP="00CF0D28">
      <w:pPr>
        <w:pStyle w:val="a4"/>
        <w:ind w:right="-1"/>
        <w:jc w:val="center"/>
        <w:rPr>
          <w:rFonts w:ascii="BIZ UDP明朝 Medium" w:eastAsia="BIZ UDP明朝 Medium" w:hAnsi="BIZ UDP明朝 Medium"/>
          <w:sz w:val="52"/>
          <w:szCs w:val="52"/>
          <w:bdr w:val="single" w:sz="4" w:space="0" w:color="auto"/>
        </w:rPr>
      </w:pPr>
      <w:r w:rsidRPr="005802C1">
        <w:rPr>
          <w:rFonts w:ascii="BIZ UDP明朝 Medium" w:eastAsia="BIZ UDP明朝 Medium" w:hAnsi="BIZ UDP明朝 Medium" w:hint="eastAsia"/>
          <w:sz w:val="52"/>
          <w:szCs w:val="52"/>
          <w:bdr w:val="single" w:sz="4" w:space="0" w:color="auto"/>
        </w:rPr>
        <w:t xml:space="preserve">　臨 時 駐 車 許 可 願　</w:t>
      </w:r>
    </w:p>
    <w:p w14:paraId="48877DEB" w14:textId="3F08E3F6" w:rsidR="005802C1" w:rsidRPr="00CF0D28" w:rsidRDefault="005802C1" w:rsidP="00E97E42">
      <w:pPr>
        <w:pStyle w:val="a4"/>
        <w:tabs>
          <w:tab w:val="left" w:pos="5954"/>
        </w:tabs>
        <w:ind w:right="-1" w:firstLineChars="300" w:firstLine="720"/>
        <w:jc w:val="both"/>
        <w:rPr>
          <w:rFonts w:ascii="BIZ UDP明朝 Medium" w:eastAsia="BIZ UDP明朝 Medium" w:hAnsi="BIZ UDP明朝 Medium"/>
          <w:b/>
          <w:bCs/>
          <w:color w:val="FF0000"/>
          <w:sz w:val="24"/>
          <w:szCs w:val="24"/>
          <w:bdr w:val="single" w:sz="4" w:space="0" w:color="auto"/>
        </w:rPr>
      </w:pPr>
      <w:r w:rsidRPr="00CF0D28">
        <w:rPr>
          <w:rFonts w:ascii="BIZ UDP明朝 Medium" w:eastAsia="BIZ UDP明朝 Medium" w:hAnsi="BIZ UDP明朝 Medium" w:hint="eastAsia"/>
          <w:b/>
          <w:bCs/>
          <w:color w:val="FF0000"/>
          <w:sz w:val="24"/>
          <w:szCs w:val="24"/>
        </w:rPr>
        <w:t>〇</w:t>
      </w:r>
      <w:r w:rsidRPr="00CF0D28">
        <w:rPr>
          <w:rFonts w:ascii="BIZ UDP明朝 Medium" w:eastAsia="BIZ UDP明朝 Medium" w:hAnsi="BIZ UDP明朝 Medium"/>
          <w:b/>
          <w:bCs/>
          <w:color w:val="FF0000"/>
          <w:sz w:val="24"/>
          <w:szCs w:val="24"/>
        </w:rPr>
        <w:t xml:space="preserve"> 資材や荷物の搬出入のみを理由とし、30分～２時間の駐車を目安とします。</w:t>
      </w:r>
    </w:p>
    <w:p w14:paraId="3AA730F4" w14:textId="22BE4810" w:rsidR="005802C1" w:rsidRDefault="005802C1" w:rsidP="00E97E42">
      <w:pPr>
        <w:pStyle w:val="a4"/>
        <w:ind w:right="140" w:firstLineChars="300" w:firstLine="720"/>
        <w:jc w:val="both"/>
        <w:rPr>
          <w:rFonts w:ascii="BIZ UDP明朝 Medium" w:eastAsia="BIZ UDP明朝 Medium" w:hAnsi="BIZ UDP明朝 Medium"/>
          <w:b/>
          <w:bCs/>
          <w:color w:val="FF0000"/>
          <w:sz w:val="24"/>
          <w:szCs w:val="24"/>
        </w:rPr>
      </w:pPr>
      <w:r w:rsidRPr="00CF0D28">
        <w:rPr>
          <w:rFonts w:ascii="BIZ UDP明朝 Medium" w:eastAsia="BIZ UDP明朝 Medium" w:hAnsi="BIZ UDP明朝 Medium" w:hint="eastAsia"/>
          <w:b/>
          <w:bCs/>
          <w:color w:val="FF0000"/>
          <w:sz w:val="24"/>
          <w:szCs w:val="24"/>
        </w:rPr>
        <w:t>〇</w:t>
      </w:r>
      <w:r w:rsidRPr="00CF0D28">
        <w:rPr>
          <w:rFonts w:ascii="BIZ UDP明朝 Medium" w:eastAsia="BIZ UDP明朝 Medium" w:hAnsi="BIZ UDP明朝 Medium"/>
          <w:b/>
          <w:bCs/>
          <w:color w:val="FF0000"/>
          <w:sz w:val="24"/>
          <w:szCs w:val="24"/>
        </w:rPr>
        <w:t xml:space="preserve"> 研究室・実験室に関わる特殊作業を理由とした駐車は、別途ご相談下さい。</w:t>
      </w:r>
    </w:p>
    <w:p w14:paraId="78DF5FA2" w14:textId="651BA74E" w:rsidR="00806529" w:rsidRPr="00CF0D28" w:rsidRDefault="00806529" w:rsidP="00E97E42">
      <w:pPr>
        <w:pStyle w:val="a4"/>
        <w:ind w:right="-1" w:firstLineChars="300" w:firstLine="720"/>
        <w:jc w:val="both"/>
        <w:rPr>
          <w:rFonts w:ascii="BIZ UDP明朝 Medium" w:eastAsia="BIZ UDP明朝 Medium" w:hAnsi="BIZ UDP明朝 Medium"/>
          <w:b/>
          <w:bCs/>
          <w:color w:val="FF0000"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bCs/>
          <w:color w:val="FF0000"/>
          <w:sz w:val="24"/>
          <w:szCs w:val="24"/>
        </w:rPr>
        <w:t>〇 承認を受けた後、本臨時駐車許可願を車外より見える場所に提示して下さい。</w:t>
      </w: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192"/>
        <w:gridCol w:w="7454"/>
      </w:tblGrid>
      <w:tr w:rsidR="00D44EB6" w:rsidRPr="005802C1" w14:paraId="49286E30" w14:textId="77777777" w:rsidTr="00410776">
        <w:trPr>
          <w:trHeight w:val="360"/>
          <w:jc w:val="right"/>
        </w:trPr>
        <w:tc>
          <w:tcPr>
            <w:tcW w:w="11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B0AB" w14:textId="02D7689E" w:rsidR="00D44EB6" w:rsidRPr="005802C1" w:rsidRDefault="00D44EB6" w:rsidP="00D44EB6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02C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入構</w:t>
            </w:r>
          </w:p>
          <w:p w14:paraId="2EFFA333" w14:textId="6FDCAFD7" w:rsidR="00D44EB6" w:rsidRPr="005802C1" w:rsidRDefault="00D44EB6" w:rsidP="00D44EB6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02C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日時</w:t>
            </w:r>
          </w:p>
        </w:tc>
        <w:tc>
          <w:tcPr>
            <w:tcW w:w="74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676BF0" w14:textId="0E921278" w:rsidR="00D44EB6" w:rsidRPr="00C067F8" w:rsidRDefault="00D44EB6" w:rsidP="00C067F8">
            <w:pPr>
              <w:spacing w:line="0" w:lineRule="atLeast"/>
              <w:ind w:firstLineChars="450" w:firstLine="1440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年</w:t>
            </w:r>
            <w:r w:rsidR="000F54BB"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 </w:t>
            </w:r>
            <w:r w:rsidR="00C067F8">
              <w:rPr>
                <w:rFonts w:ascii="BIZ UDP明朝 Medium" w:eastAsia="BIZ UDP明朝 Medium" w:hAnsi="BIZ UDP明朝 Medium"/>
                <w:sz w:val="32"/>
                <w:szCs w:val="32"/>
              </w:rPr>
              <w:t xml:space="preserve"> </w:t>
            </w:r>
            <w:r w:rsidR="000F54BB"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="000228FD"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 </w:t>
            </w:r>
            <w:r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月</w:t>
            </w:r>
            <w:r w:rsid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 </w:t>
            </w:r>
            <w:r w:rsidR="00C067F8">
              <w:rPr>
                <w:rFonts w:ascii="BIZ UDP明朝 Medium" w:eastAsia="BIZ UDP明朝 Medium" w:hAnsi="BIZ UDP明朝 Medium"/>
                <w:sz w:val="32"/>
                <w:szCs w:val="32"/>
              </w:rPr>
              <w:t xml:space="preserve"> </w:t>
            </w:r>
            <w:r w:rsidR="000F54BB"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　</w:t>
            </w:r>
            <w:r w:rsidR="000228FD"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 </w:t>
            </w:r>
            <w:r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日</w:t>
            </w:r>
            <w:r w:rsid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 </w:t>
            </w:r>
            <w:r w:rsidR="00C067F8">
              <w:rPr>
                <w:rFonts w:ascii="BIZ UDP明朝 Medium" w:eastAsia="BIZ UDP明朝 Medium" w:hAnsi="BIZ UDP明朝 Medium"/>
                <w:sz w:val="32"/>
                <w:szCs w:val="32"/>
              </w:rPr>
              <w:t xml:space="preserve">  </w:t>
            </w:r>
            <w:r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（</w:t>
            </w:r>
            <w:r w:rsidR="000F54BB"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="002F5AAF"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）</w:t>
            </w:r>
          </w:p>
          <w:p w14:paraId="081E5115" w14:textId="3AA1C845" w:rsidR="00D44EB6" w:rsidRPr="005802C1" w:rsidRDefault="00D44EB6" w:rsidP="00C067F8">
            <w:pPr>
              <w:spacing w:line="0" w:lineRule="atLeast"/>
              <w:ind w:rightChars="64" w:right="141" w:firstLineChars="600" w:firstLine="1920"/>
              <w:rPr>
                <w:rFonts w:ascii="BIZ UDP明朝 Medium" w:eastAsia="BIZ UDP明朝 Medium" w:hAnsi="BIZ UDP明朝 Medium"/>
                <w:sz w:val="40"/>
                <w:szCs w:val="40"/>
              </w:rPr>
            </w:pPr>
            <w:r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：</w:t>
            </w:r>
            <w:r w:rsidR="000F54BB"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="002F5AAF"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 </w:t>
            </w:r>
            <w:r w:rsidR="00C067F8">
              <w:rPr>
                <w:rFonts w:ascii="BIZ UDP明朝 Medium" w:eastAsia="BIZ UDP明朝 Medium" w:hAnsi="BIZ UDP明朝 Medium"/>
                <w:sz w:val="32"/>
                <w:szCs w:val="32"/>
              </w:rPr>
              <w:t xml:space="preserve"> </w:t>
            </w:r>
            <w:r w:rsidR="000F54BB"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="002F5AAF"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～</w:t>
            </w:r>
            <w:r w:rsidR="003F3452"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 </w:t>
            </w:r>
            <w:r w:rsidR="002F5AAF"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 </w:t>
            </w:r>
            <w:r w:rsidR="002F5AAF"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="000F54BB"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　</w:t>
            </w:r>
            <w:r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：</w:t>
            </w:r>
            <w:r w:rsidR="000F54BB"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="007E410D" w:rsidRPr="00C067F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 </w:t>
            </w:r>
          </w:p>
        </w:tc>
      </w:tr>
      <w:tr w:rsidR="00D44EB6" w:rsidRPr="005802C1" w14:paraId="2641A5B1" w14:textId="77777777" w:rsidTr="00410776">
        <w:trPr>
          <w:trHeight w:hRule="exact" w:val="111"/>
          <w:jc w:val="right"/>
        </w:trPr>
        <w:tc>
          <w:tcPr>
            <w:tcW w:w="11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734F" w14:textId="77777777" w:rsidR="00D44EB6" w:rsidRPr="005802C1" w:rsidRDefault="00D44EB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7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180194" w14:textId="7EA43594" w:rsidR="00D44EB6" w:rsidRPr="005802C1" w:rsidRDefault="00D44EB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D44EB6" w:rsidRPr="005802C1" w14:paraId="4BF9E4DA" w14:textId="77777777" w:rsidTr="00410776">
        <w:trPr>
          <w:trHeight w:val="720"/>
          <w:jc w:val="right"/>
        </w:trPr>
        <w:tc>
          <w:tcPr>
            <w:tcW w:w="11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FEBC" w14:textId="77777777" w:rsidR="00D44EB6" w:rsidRPr="005802C1" w:rsidRDefault="00D44EB6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  <w:tc>
          <w:tcPr>
            <w:tcW w:w="7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7E31F8" w14:textId="59E44CED" w:rsidR="00D44EB6" w:rsidRPr="005802C1" w:rsidRDefault="00D44EB6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</w:tr>
    </w:tbl>
    <w:p w14:paraId="4CCD5F07" w14:textId="219AF91F" w:rsidR="00C56A27" w:rsidRPr="005802C1" w:rsidRDefault="00C56A27">
      <w:pPr>
        <w:rPr>
          <w:rFonts w:ascii="BIZ UDP明朝 Medium" w:eastAsia="BIZ UDP明朝 Medium" w:hAnsi="BIZ UDP明朝 Medium"/>
          <w:color w:val="FF0000"/>
          <w:sz w:val="21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92"/>
        <w:gridCol w:w="1385"/>
        <w:gridCol w:w="2941"/>
      </w:tblGrid>
      <w:tr w:rsidR="00C56A27" w:rsidRPr="005802C1" w14:paraId="6BAD66AF" w14:textId="77777777" w:rsidTr="000F54BB">
        <w:trPr>
          <w:trHeight w:val="932"/>
          <w:jc w:val="right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CCD018" w14:textId="77777777" w:rsidR="00C56A27" w:rsidRDefault="008D4CD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02C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入構者</w:t>
            </w:r>
          </w:p>
          <w:p w14:paraId="7DC37598" w14:textId="14D34B6A" w:rsidR="00A1223B" w:rsidRPr="005802C1" w:rsidRDefault="00A1223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（団体名含）</w:t>
            </w:r>
          </w:p>
        </w:tc>
        <w:tc>
          <w:tcPr>
            <w:tcW w:w="28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E833131" w14:textId="0261A266" w:rsidR="00C56A27" w:rsidRPr="005802C1" w:rsidRDefault="002F5AA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0242" w14:textId="260E6062" w:rsidR="00AE3CA1" w:rsidRPr="005802C1" w:rsidRDefault="008D4CD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802C1">
              <w:rPr>
                <w:rFonts w:ascii="BIZ UDP明朝 Medium" w:eastAsia="BIZ UDP明朝 Medium" w:hAnsi="BIZ UDP明朝 Medium" w:hint="eastAsia"/>
              </w:rPr>
              <w:t>当日</w:t>
            </w:r>
            <w:r w:rsidR="004211EF" w:rsidRPr="005802C1">
              <w:rPr>
                <w:rFonts w:ascii="BIZ UDP明朝 Medium" w:eastAsia="BIZ UDP明朝 Medium" w:hAnsi="BIZ UDP明朝 Medium" w:hint="eastAsia"/>
              </w:rPr>
              <w:t>の</w:t>
            </w:r>
          </w:p>
          <w:p w14:paraId="1A031113" w14:textId="128D4880" w:rsidR="00C56A27" w:rsidRPr="005802C1" w:rsidRDefault="008D4CD0">
            <w:pPr>
              <w:jc w:val="center"/>
              <w:rPr>
                <w:rFonts w:ascii="BIZ UDP明朝 Medium" w:eastAsia="BIZ UDP明朝 Medium" w:hAnsi="BIZ UDP明朝 Medium"/>
                <w:w w:val="90"/>
              </w:rPr>
            </w:pPr>
            <w:r w:rsidRPr="005802C1">
              <w:rPr>
                <w:rFonts w:ascii="BIZ UDP明朝 Medium" w:eastAsia="BIZ UDP明朝 Medium" w:hAnsi="BIZ UDP明朝 Medium" w:hint="eastAsia"/>
              </w:rPr>
              <w:t>連絡先</w:t>
            </w:r>
          </w:p>
          <w:p w14:paraId="02B2CB71" w14:textId="77777777" w:rsidR="00C56A27" w:rsidRPr="005802C1" w:rsidRDefault="008D4CD0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802C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(携帯電話番号)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3350BF" w14:textId="2DE44594" w:rsidR="00C56A27" w:rsidRPr="005802C1" w:rsidRDefault="00C56A27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C56A27" w:rsidRPr="005802C1" w14:paraId="523D7E13" w14:textId="77777777" w:rsidTr="000F54BB">
        <w:trPr>
          <w:trHeight w:val="840"/>
          <w:jc w:val="right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493A5D" w14:textId="443979CB" w:rsidR="00C56A27" w:rsidRPr="005802C1" w:rsidRDefault="008D4CD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  <w:r w:rsidRPr="005802C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車</w:t>
            </w:r>
            <w:r w:rsidR="008D198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2F5AA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5802C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種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14:paraId="7250E61D" w14:textId="5D9EBDCD" w:rsidR="00C56A27" w:rsidRPr="005802C1" w:rsidRDefault="00C56A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C8C5" w14:textId="2BEC50BA" w:rsidR="00C56A27" w:rsidRPr="005802C1" w:rsidRDefault="00E97E42" w:rsidP="00894ABB">
            <w:pPr>
              <w:spacing w:line="72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車輌</w:t>
            </w:r>
            <w:r w:rsidR="008D4CD0" w:rsidRPr="005802C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番号</w:t>
            </w:r>
          </w:p>
        </w:tc>
        <w:tc>
          <w:tcPr>
            <w:tcW w:w="2941" w:type="dxa"/>
            <w:tcBorders>
              <w:bottom w:val="single" w:sz="4" w:space="0" w:color="auto"/>
              <w:right w:val="single" w:sz="12" w:space="0" w:color="auto"/>
            </w:tcBorders>
          </w:tcPr>
          <w:p w14:paraId="145AE624" w14:textId="77777777" w:rsidR="00C56A27" w:rsidRPr="005802C1" w:rsidRDefault="002E35BF" w:rsidP="002E35BF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802C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※当日の配車の関係で未記入可</w:t>
            </w:r>
          </w:p>
          <w:p w14:paraId="7E3BABDF" w14:textId="70BFCFF0" w:rsidR="002E35BF" w:rsidRPr="005802C1" w:rsidRDefault="002E35BF" w:rsidP="003F3452">
            <w:pPr>
              <w:ind w:firstLineChars="100" w:firstLine="220"/>
              <w:rPr>
                <w:rFonts w:ascii="BIZ UDP明朝 Medium" w:eastAsia="BIZ UDP明朝 Medium" w:hAnsi="BIZ UDP明朝 Medium"/>
              </w:rPr>
            </w:pPr>
          </w:p>
        </w:tc>
      </w:tr>
      <w:tr w:rsidR="008D4CD0" w:rsidRPr="005802C1" w14:paraId="201DFA77" w14:textId="77777777" w:rsidTr="000F54BB">
        <w:trPr>
          <w:trHeight w:val="1311"/>
          <w:jc w:val="right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AD8AA4" w14:textId="7DF6BBB0" w:rsidR="00862405" w:rsidRPr="005802C1" w:rsidRDefault="008D4CD0" w:rsidP="008D198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02C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駐車場所</w:t>
            </w:r>
            <w:r w:rsidR="008D1983">
              <w:rPr>
                <w:rFonts w:ascii="Segoe UI Symbol" w:eastAsia="BIZ UDP明朝 Medium" w:hAnsi="Segoe UI Symbol" w:cs="Segoe UI Symbol" w:hint="eastAsia"/>
                <w:sz w:val="24"/>
                <w:szCs w:val="24"/>
              </w:rPr>
              <w:t>☑</w:t>
            </w:r>
          </w:p>
        </w:tc>
        <w:tc>
          <w:tcPr>
            <w:tcW w:w="4277" w:type="dxa"/>
            <w:gridSpan w:val="2"/>
            <w:tcBorders>
              <w:bottom w:val="single" w:sz="4" w:space="0" w:color="auto"/>
              <w:right w:val="nil"/>
            </w:tcBorders>
          </w:tcPr>
          <w:p w14:paraId="5CAC8FB7" w14:textId="1E94284E" w:rsidR="00894ABB" w:rsidRPr="005802C1" w:rsidRDefault="00565A13" w:rsidP="00894ABB">
            <w:pPr>
              <w:ind w:firstLineChars="830" w:firstLine="1826"/>
              <w:rPr>
                <w:rFonts w:ascii="BIZ UDP明朝 Medium" w:eastAsia="BIZ UDP明朝 Medium" w:hAnsi="BIZ UDP明朝 Medium"/>
              </w:rPr>
            </w:pPr>
            <w:r w:rsidRPr="005802C1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072F877" wp14:editId="26198A34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245745</wp:posOffset>
                      </wp:positionV>
                      <wp:extent cx="1135380" cy="44958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38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09D3F2" w14:textId="57CB398E" w:rsidR="00894ABB" w:rsidRPr="002F5AAF" w:rsidRDefault="008D1983" w:rsidP="00894ABB">
                                  <w:pP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894ABB" w:rsidRPr="002F5AA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</w:rPr>
                                    <w:t xml:space="preserve">51号館北側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2F877" id="正方形/長方形 4" o:spid="_x0000_s1026" style="position:absolute;left:0;text-align:left;margin-left:-9.35pt;margin-top:19.35pt;width:89.4pt;height:35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" filled="f" stroked="f" strokeweight="2pt">
                      <v:textbox>
                        <w:txbxContent>
                          <w:p w14:paraId="6309D3F2" w14:textId="57CB398E" w:rsidR="00894ABB" w:rsidRPr="002F5AAF" w:rsidRDefault="008D1983" w:rsidP="00894ABB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□</w:t>
                            </w:r>
                            <w:r w:rsidR="00894ABB" w:rsidRPr="002F5AA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 xml:space="preserve">51号館北側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3CA1" w:rsidRPr="005802C1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2B1DB92" wp14:editId="259E12D8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198120</wp:posOffset>
                      </wp:positionV>
                      <wp:extent cx="45085" cy="626745"/>
                      <wp:effectExtent l="0" t="0" r="12065" b="20955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2674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FBF7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1" o:spid="_x0000_s1026" type="#_x0000_t85" style="position:absolute;left:0;text-align:left;margin-left:199.95pt;margin-top:15.6pt;width:3.55pt;height:4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" adj="129" strokecolor="black [3213]"/>
                  </w:pict>
                </mc:Fallback>
              </mc:AlternateContent>
            </w:r>
            <w:r w:rsidR="008D1983">
              <w:rPr>
                <w:rFonts w:ascii="BIZ UDP明朝 Medium" w:eastAsia="BIZ UDP明朝 Medium" w:hAnsi="BIZ UDP明朝 Medium" w:hint="eastAsia"/>
              </w:rPr>
              <w:t>□</w:t>
            </w:r>
            <w:r w:rsidR="00D2335F">
              <w:rPr>
                <w:rFonts w:ascii="BIZ UDP明朝 Medium" w:eastAsia="BIZ UDP明朝 Medium" w:hAnsi="BIZ UDP明朝 Medium" w:hint="eastAsia"/>
              </w:rPr>
              <w:t>旧正門脇通用門</w:t>
            </w:r>
          </w:p>
          <w:p w14:paraId="63124D06" w14:textId="01E95836" w:rsidR="008D4CD0" w:rsidRPr="005802C1" w:rsidRDefault="008D1983" w:rsidP="00894ABB">
            <w:pPr>
              <w:ind w:firstLineChars="830" w:firstLine="1826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□南</w:t>
            </w:r>
            <w:r w:rsidR="00D2335F">
              <w:rPr>
                <w:rFonts w:ascii="BIZ UDP明朝 Medium" w:eastAsia="BIZ UDP明朝 Medium" w:hAnsi="BIZ UDP明朝 Medium" w:hint="eastAsia"/>
              </w:rPr>
              <w:t>門（63号館脇）</w:t>
            </w:r>
          </w:p>
          <w:p w14:paraId="5021CE73" w14:textId="65A3A62C" w:rsidR="008D4CD0" w:rsidRPr="005802C1" w:rsidRDefault="008D1983" w:rsidP="00894ABB">
            <w:pPr>
              <w:ind w:firstLineChars="830" w:firstLine="1826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□5</w:t>
            </w:r>
            <w:r w:rsidR="00D2335F">
              <w:rPr>
                <w:rFonts w:ascii="BIZ UDP明朝 Medium" w:eastAsia="BIZ UDP明朝 Medium" w:hAnsi="BIZ UDP明朝 Medium" w:hint="eastAsia"/>
              </w:rPr>
              <w:t>5号館搬入門</w:t>
            </w:r>
          </w:p>
          <w:p w14:paraId="3BF9E180" w14:textId="5ECBE4DC" w:rsidR="00894ABB" w:rsidRPr="005802C1" w:rsidRDefault="008D1983" w:rsidP="00894ABB">
            <w:pPr>
              <w:ind w:firstLineChars="830" w:firstLine="1826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</w:t>
            </w:r>
            <w:r w:rsidR="00894ABB" w:rsidRPr="005802C1">
              <w:rPr>
                <w:rFonts w:ascii="BIZ UDP明朝 Medium" w:eastAsia="BIZ UDP明朝 Medium" w:hAnsi="BIZ UDP明朝 Medium" w:hint="eastAsia"/>
              </w:rPr>
              <w:t>５</w:t>
            </w:r>
            <w:r w:rsidR="00D2335F">
              <w:rPr>
                <w:rFonts w:ascii="BIZ UDP明朝 Medium" w:eastAsia="BIZ UDP明朝 Medium" w:hAnsi="BIZ UDP明朝 Medium" w:hint="eastAsia"/>
              </w:rPr>
              <w:t>8号館北側通路脇</w:t>
            </w:r>
          </w:p>
        </w:tc>
        <w:tc>
          <w:tcPr>
            <w:tcW w:w="294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4CCF87" w14:textId="2EEF1BE8" w:rsidR="00287DA8" w:rsidRPr="005802C1" w:rsidRDefault="008D1983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</w:t>
            </w:r>
            <w:r w:rsidR="00862405" w:rsidRPr="005802C1">
              <w:rPr>
                <w:rFonts w:ascii="BIZ UDP明朝 Medium" w:eastAsia="BIZ UDP明朝 Medium" w:hAnsi="BIZ UDP明朝 Medium" w:hint="eastAsia"/>
              </w:rPr>
              <w:t>その他</w:t>
            </w:r>
            <w:r w:rsidR="00894ABB" w:rsidRPr="005802C1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07F859E" wp14:editId="2735CC1A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169545</wp:posOffset>
                      </wp:positionV>
                      <wp:extent cx="52705" cy="658495"/>
                      <wp:effectExtent l="0" t="0" r="23495" b="27305"/>
                      <wp:wrapNone/>
                      <wp:docPr id="12" name="右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" cy="65849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6B16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2" o:spid="_x0000_s1026" type="#_x0000_t86" style="position:absolute;left:0;text-align:left;margin-left:131.7pt;margin-top:13.35pt;width:4.15pt;height:5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" adj="144" strokecolor="black [3213]"/>
                  </w:pict>
                </mc:Fallback>
              </mc:AlternateContent>
            </w:r>
          </w:p>
          <w:p w14:paraId="29C25AB1" w14:textId="53A3FEAF" w:rsidR="00E623DA" w:rsidRPr="005802C1" w:rsidRDefault="00E623DA" w:rsidP="001A179C">
            <w:pPr>
              <w:ind w:leftChars="-32" w:left="-7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C56A27" w:rsidRPr="00CF0D28" w14:paraId="0668B63C" w14:textId="77777777" w:rsidTr="000F54BB">
        <w:trPr>
          <w:trHeight w:val="567"/>
          <w:jc w:val="right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1E699E" w14:textId="26D047BA" w:rsidR="00C56A27" w:rsidRPr="005802C1" w:rsidRDefault="008D4CD0" w:rsidP="008D1983">
            <w:pPr>
              <w:ind w:firstLineChars="50" w:firstLine="1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02C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訪</w:t>
            </w:r>
            <w:r w:rsidR="008D198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5802C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問</w:t>
            </w:r>
            <w:r w:rsidR="008D198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5802C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先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C6A9B0" w14:textId="1E6C5668" w:rsidR="00C56A27" w:rsidRPr="005802C1" w:rsidRDefault="000F54BB" w:rsidP="000F54BB">
            <w:pPr>
              <w:ind w:rightChars="64" w:right="141"/>
              <w:rPr>
                <w:rFonts w:ascii="BIZ UDP明朝 Medium" w:eastAsia="BIZ UDP明朝 Medium" w:hAnsi="BIZ UDP明朝 Medium"/>
              </w:rPr>
            </w:pPr>
            <w:r w:rsidRPr="005802C1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CF0D2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802C1">
              <w:rPr>
                <w:rFonts w:ascii="BIZ UDP明朝 Medium" w:eastAsia="BIZ UDP明朝 Medium" w:hAnsi="BIZ UDP明朝 Medium" w:hint="eastAsia"/>
              </w:rPr>
              <w:t xml:space="preserve">号館　　</w:t>
            </w:r>
            <w:r w:rsidR="00CF0D28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5802C1">
              <w:rPr>
                <w:rFonts w:ascii="BIZ UDP明朝 Medium" w:eastAsia="BIZ UDP明朝 Medium" w:hAnsi="BIZ UDP明朝 Medium" w:hint="eastAsia"/>
              </w:rPr>
              <w:t xml:space="preserve">階　　　</w:t>
            </w:r>
            <w:r w:rsidR="00CF0D28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802C1">
              <w:rPr>
                <w:rFonts w:ascii="BIZ UDP明朝 Medium" w:eastAsia="BIZ UDP明朝 Medium" w:hAnsi="BIZ UDP明朝 Medium" w:hint="eastAsia"/>
              </w:rPr>
              <w:t>室</w:t>
            </w:r>
            <w:r w:rsidR="00CF0D28">
              <w:rPr>
                <w:rFonts w:ascii="BIZ UDP明朝 Medium" w:eastAsia="BIZ UDP明朝 Medium" w:hAnsi="BIZ UDP明朝 Medium" w:hint="eastAsia"/>
              </w:rPr>
              <w:t xml:space="preserve">　（名称：　　　　　　　　　　　　</w:t>
            </w:r>
            <w:r w:rsidR="00E97E4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CF0D28">
              <w:rPr>
                <w:rFonts w:ascii="BIZ UDP明朝 Medium" w:eastAsia="BIZ UDP明朝 Medium" w:hAnsi="BIZ UDP明朝 Medium" w:hint="eastAsia"/>
              </w:rPr>
              <w:t xml:space="preserve">　　　　　）</w:t>
            </w:r>
          </w:p>
        </w:tc>
      </w:tr>
      <w:tr w:rsidR="00C56A27" w:rsidRPr="005802C1" w14:paraId="6C96DD1A" w14:textId="77777777" w:rsidTr="000F54BB">
        <w:trPr>
          <w:trHeight w:val="567"/>
          <w:jc w:val="right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23C17C" w14:textId="037EF7A6" w:rsidR="00C56A27" w:rsidRPr="005802C1" w:rsidRDefault="008D4CD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02C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入構目的</w:t>
            </w:r>
          </w:p>
        </w:tc>
        <w:tc>
          <w:tcPr>
            <w:tcW w:w="721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C299E6" w14:textId="7630F932" w:rsidR="00C56A27" w:rsidRPr="005802C1" w:rsidRDefault="00C56A27" w:rsidP="00966BDC">
            <w:pPr>
              <w:ind w:firstLineChars="100" w:firstLine="220"/>
              <w:rPr>
                <w:rFonts w:ascii="BIZ UDP明朝 Medium" w:eastAsia="BIZ UDP明朝 Medium" w:hAnsi="BIZ UDP明朝 Medium"/>
              </w:rPr>
            </w:pPr>
          </w:p>
        </w:tc>
      </w:tr>
    </w:tbl>
    <w:p w14:paraId="328B55B1" w14:textId="77777777" w:rsidR="002F5AAF" w:rsidRPr="005802C1" w:rsidRDefault="002F5AAF" w:rsidP="00E97E42">
      <w:pPr>
        <w:tabs>
          <w:tab w:val="left" w:pos="2565"/>
        </w:tabs>
        <w:spacing w:line="0" w:lineRule="atLeast"/>
        <w:ind w:right="880"/>
        <w:rPr>
          <w:rFonts w:ascii="BIZ UDP明朝 Medium" w:eastAsia="BIZ UDP明朝 Medium" w:hAnsi="BIZ UDP明朝 Medium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551"/>
      </w:tblGrid>
      <w:tr w:rsidR="00C56A27" w:rsidRPr="005802C1" w14:paraId="5740EE47" w14:textId="77777777" w:rsidTr="00A1223B">
        <w:tc>
          <w:tcPr>
            <w:tcW w:w="6521" w:type="dxa"/>
            <w:tcBorders>
              <w:top w:val="nil"/>
              <w:left w:val="nil"/>
              <w:bottom w:val="nil"/>
            </w:tcBorders>
            <w:vAlign w:val="center"/>
          </w:tcPr>
          <w:p w14:paraId="74A7B8E1" w14:textId="32CEAAC9" w:rsidR="00DB1631" w:rsidRPr="004D0657" w:rsidRDefault="006730F5" w:rsidP="006730F5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065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次の注意事項を確認し、同意致しました。</w:t>
            </w:r>
            <w:r w:rsidRPr="004D0657">
              <w:rPr>
                <w:rFonts w:ascii="BIZ UDP明朝 Medium" w:eastAsia="BIZ UDP明朝 Medium" w:hAnsi="BIZ UDP明朝 Medium" w:hint="eastAsia"/>
                <w:color w:val="FF0000"/>
                <w:sz w:val="26"/>
                <w:szCs w:val="26"/>
              </w:rPr>
              <w:t xml:space="preserve">　</w:t>
            </w:r>
            <w:r w:rsidR="009463B9" w:rsidRPr="004D0657">
              <w:rPr>
                <w:rFonts w:ascii="BIZ UDP明朝 Medium" w:eastAsia="BIZ UDP明朝 Medium" w:hAnsi="BIZ UDP明朝 Medium" w:hint="eastAsia"/>
                <w:color w:val="FF0000"/>
                <w:sz w:val="26"/>
                <w:szCs w:val="26"/>
              </w:rPr>
              <w:t>□</w:t>
            </w:r>
            <w:r w:rsidRPr="004D0657">
              <w:rPr>
                <w:rFonts w:ascii="BIZ UDP明朝 Medium" w:eastAsia="BIZ UDP明朝 Medium" w:hAnsi="BIZ UDP明朝 Medium" w:hint="eastAsia"/>
                <w:color w:val="FF0000"/>
                <w:sz w:val="26"/>
                <w:szCs w:val="26"/>
              </w:rPr>
              <w:t>同意</w:t>
            </w:r>
            <w:r w:rsidR="004D0657" w:rsidRPr="004D0657">
              <w:rPr>
                <w:rFonts w:ascii="BIZ UDP明朝 Medium" w:eastAsia="BIZ UDP明朝 Medium" w:hAnsi="BIZ UDP明朝 Medium" w:hint="eastAsia"/>
                <w:color w:val="FF0000"/>
                <w:sz w:val="16"/>
                <w:szCs w:val="16"/>
              </w:rPr>
              <w:t>（check）</w:t>
            </w:r>
          </w:p>
        </w:tc>
        <w:tc>
          <w:tcPr>
            <w:tcW w:w="2551" w:type="dxa"/>
            <w:vAlign w:val="center"/>
          </w:tcPr>
          <w:p w14:paraId="616C8A3F" w14:textId="77777777" w:rsidR="00C56A27" w:rsidRPr="005802C1" w:rsidRDefault="008D4CD0" w:rsidP="000F54B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5802C1">
              <w:rPr>
                <w:rFonts w:ascii="BIZ UDP明朝 Medium" w:eastAsia="BIZ UDP明朝 Medium" w:hAnsi="BIZ UDP明朝 Medium" w:hint="eastAsia"/>
              </w:rPr>
              <w:t>技術企画総務課</w:t>
            </w:r>
          </w:p>
          <w:p w14:paraId="1C006C21" w14:textId="77777777" w:rsidR="00C56A27" w:rsidRPr="005802C1" w:rsidRDefault="008D4CD0" w:rsidP="000F54B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5802C1">
              <w:rPr>
                <w:rFonts w:ascii="BIZ UDP明朝 Medium" w:eastAsia="BIZ UDP明朝 Medium" w:hAnsi="BIZ UDP明朝 Medium" w:hint="eastAsia"/>
              </w:rPr>
              <w:t>承認印</w:t>
            </w:r>
          </w:p>
        </w:tc>
      </w:tr>
      <w:tr w:rsidR="00C56A27" w:rsidRPr="005802C1" w14:paraId="00AF22D9" w14:textId="77777777" w:rsidTr="00FC213D">
        <w:trPr>
          <w:trHeight w:val="2615"/>
        </w:trPr>
        <w:tc>
          <w:tcPr>
            <w:tcW w:w="6521" w:type="dxa"/>
            <w:tcBorders>
              <w:top w:val="nil"/>
              <w:left w:val="nil"/>
              <w:bottom w:val="nil"/>
            </w:tcBorders>
          </w:tcPr>
          <w:p w14:paraId="7524118A" w14:textId="417931BB" w:rsidR="006730F5" w:rsidRDefault="006730F5" w:rsidP="00EE2DC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【注意事項】</w:t>
            </w:r>
          </w:p>
          <w:p w14:paraId="6175AE7F" w14:textId="0EACD418" w:rsidR="00147E5C" w:rsidRDefault="00FC213D" w:rsidP="00EE2DC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・資材や荷物の搬出入を理由とし、30分～２時間を駐車の目安とします。</w:t>
            </w:r>
          </w:p>
          <w:p w14:paraId="17515CDC" w14:textId="70AC0E25" w:rsidR="00FC213D" w:rsidRDefault="00FC213D" w:rsidP="00EE2DC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C213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・研究教育に関わる特殊作業を理由とした駐車は、別途ご相談</w:t>
            </w:r>
            <w:r w:rsidR="00AA7E0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くだ</w:t>
            </w:r>
            <w:r w:rsidRPr="00FC213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さい。</w:t>
            </w:r>
          </w:p>
          <w:p w14:paraId="58B26762" w14:textId="598FAE37" w:rsidR="00FC213D" w:rsidRDefault="00FC213D" w:rsidP="00EE2DC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・大型車輛や特殊車輛の入構、駐車</w:t>
            </w:r>
            <w:r w:rsidR="0041077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、別途ご相談</w:t>
            </w:r>
            <w:r w:rsidR="00AA7E0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くだ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さい。</w:t>
            </w:r>
          </w:p>
          <w:p w14:paraId="7101EDC9" w14:textId="459E524E" w:rsidR="008D4CD0" w:rsidRDefault="000F54BB" w:rsidP="00EE2DC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802C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 w:rsidR="00E27788" w:rsidRPr="005802C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入構日</w:t>
            </w:r>
            <w:r w:rsidR="00C01DD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、</w:t>
            </w:r>
            <w:r w:rsidR="00E27788" w:rsidRPr="005802C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</w:t>
            </w:r>
            <w:r w:rsidR="00CF0D2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ヶ</w:t>
            </w:r>
            <w:r w:rsidR="00E27788" w:rsidRPr="005802C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月前から３日前（土日祝を除く）まで</w:t>
            </w:r>
            <w:r w:rsidR="00C01DD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</w:t>
            </w:r>
            <w:r w:rsidR="00E27788" w:rsidRPr="005802C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提出</w:t>
            </w:r>
            <w:r w:rsidR="00CF0D2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を</w:t>
            </w:r>
            <w:r w:rsidR="00C01DD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原則とします</w:t>
            </w:r>
            <w:r w:rsidR="00E27788" w:rsidRPr="005802C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。</w:t>
            </w:r>
          </w:p>
          <w:p w14:paraId="240FF219" w14:textId="305A8413" w:rsidR="00EE2DC5" w:rsidRPr="005802C1" w:rsidRDefault="00EE2DC5" w:rsidP="00EE2DC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・当日の「臨時駐車許可願」</w:t>
            </w:r>
            <w:r w:rsidR="004D06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提出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は、お受け</w:t>
            </w:r>
            <w:r w:rsidR="008D198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出来</w:t>
            </w:r>
            <w:r w:rsidR="00AA7E0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ない場合があります。</w:t>
            </w:r>
          </w:p>
          <w:p w14:paraId="312250BE" w14:textId="25AA6AAD" w:rsidR="00CF0D28" w:rsidRDefault="00E27788" w:rsidP="00147E5C">
            <w:pPr>
              <w:spacing w:line="0" w:lineRule="atLeast"/>
              <w:ind w:left="100" w:hangingChars="50" w:hanging="1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802C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 w:rsidR="00EE2D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解体新築工事と連絡</w:t>
            </w:r>
            <w:r w:rsidRPr="005802C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バス</w:t>
            </w:r>
            <w:r w:rsidR="00EE2D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の駐停車に伴い</w:t>
            </w:r>
            <w:r w:rsidR="006730F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駐車</w:t>
            </w:r>
            <w:r w:rsidR="00EE2D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</w:t>
            </w:r>
            <w:r w:rsidR="002F5AA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は一定の条件と</w:t>
            </w:r>
            <w:r w:rsidR="00EE2D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制限が発生します。</w:t>
            </w:r>
            <w:r w:rsidR="00CF0D2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承認を受けても駐車をお約束出来ない場合</w:t>
            </w:r>
            <w:r w:rsidR="001D746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が</w:t>
            </w:r>
            <w:r w:rsidR="00CF0D2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あります。</w:t>
            </w:r>
          </w:p>
          <w:p w14:paraId="7DE294A2" w14:textId="60CA08AA" w:rsidR="006730F5" w:rsidRDefault="006730F5" w:rsidP="002F5AAF">
            <w:pPr>
              <w:spacing w:line="0" w:lineRule="atLeast"/>
              <w:ind w:left="100" w:hangingChars="50" w:hanging="1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・構内満車の場合には、周辺の有料駐車場の利用を</w:t>
            </w:r>
            <w:r w:rsidR="00C01DD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お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願い</w:t>
            </w:r>
            <w:r w:rsidR="0041077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し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ます。</w:t>
            </w:r>
          </w:p>
          <w:p w14:paraId="044F8153" w14:textId="187F3510" w:rsidR="00A1223B" w:rsidRPr="00EE2DC5" w:rsidRDefault="00A1223B" w:rsidP="002F5AAF">
            <w:pPr>
              <w:spacing w:line="0" w:lineRule="atLeast"/>
              <w:ind w:left="100" w:hangingChars="50" w:hanging="1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・構内駐車中における事故・盗難等の責任を早稲田大学は負いません。</w:t>
            </w:r>
          </w:p>
        </w:tc>
        <w:tc>
          <w:tcPr>
            <w:tcW w:w="2551" w:type="dxa"/>
            <w:vAlign w:val="center"/>
          </w:tcPr>
          <w:p w14:paraId="7920F6F6" w14:textId="0030AF3A" w:rsidR="00C56A27" w:rsidRPr="005802C1" w:rsidRDefault="00EE2DC5" w:rsidP="000F54B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</w:p>
        </w:tc>
      </w:tr>
    </w:tbl>
    <w:p w14:paraId="59D88C76" w14:textId="77777777" w:rsidR="00C56A27" w:rsidRPr="005802C1" w:rsidRDefault="008D4CD0" w:rsidP="000F54BB">
      <w:pPr>
        <w:widowControl/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  <w:bdr w:val="single" w:sz="4" w:space="0" w:color="auto"/>
        </w:rPr>
      </w:pPr>
      <w:r w:rsidRPr="005802C1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E3C2C8" wp14:editId="48C95840">
                <wp:simplePos x="0" y="0"/>
                <wp:positionH relativeFrom="column">
                  <wp:posOffset>3970020</wp:posOffset>
                </wp:positionH>
                <wp:positionV relativeFrom="paragraph">
                  <wp:posOffset>275590</wp:posOffset>
                </wp:positionV>
                <wp:extent cx="1881963" cy="238125"/>
                <wp:effectExtent l="0" t="0" r="23495" b="2857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963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F5FAE" w14:textId="6CDA9CEC" w:rsidR="00C56A27" w:rsidRPr="008D4CD0" w:rsidRDefault="008D4CD0" w:rsidP="008D4CD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4CD0">
                              <w:rPr>
                                <w:rFonts w:hint="eastAsia"/>
                                <w:b/>
                              </w:rPr>
                              <w:t>※技術企画総務課</w:t>
                            </w:r>
                            <w:r w:rsidR="008D1983">
                              <w:rPr>
                                <w:rFonts w:hint="eastAsia"/>
                                <w:b/>
                              </w:rPr>
                              <w:t>へ</w:t>
                            </w:r>
                            <w:r w:rsidRPr="008D4CD0">
                              <w:rPr>
                                <w:rFonts w:hint="eastAsia"/>
                                <w:b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3C2C8" id="Rectangle 38" o:spid="_x0000_s1027" style="position:absolute;margin-left:312.6pt;margin-top:21.7pt;width:148.2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">
                <v:textbox inset="5.85pt,.7pt,5.85pt,.7pt">
                  <w:txbxContent>
                    <w:p w14:paraId="385F5FAE" w14:textId="6CDA9CEC" w:rsidR="00C56A27" w:rsidRPr="008D4CD0" w:rsidRDefault="008D4CD0" w:rsidP="008D4CD0">
                      <w:pPr>
                        <w:jc w:val="center"/>
                        <w:rPr>
                          <w:b/>
                        </w:rPr>
                      </w:pPr>
                      <w:r w:rsidRPr="008D4CD0">
                        <w:rPr>
                          <w:rFonts w:hint="eastAsia"/>
                          <w:b/>
                        </w:rPr>
                        <w:t>※技術企画総務課</w:t>
                      </w:r>
                      <w:r w:rsidR="008D1983">
                        <w:rPr>
                          <w:rFonts w:hint="eastAsia"/>
                          <w:b/>
                        </w:rPr>
                        <w:t>へ</w:t>
                      </w:r>
                      <w:r w:rsidRPr="008D4CD0">
                        <w:rPr>
                          <w:rFonts w:hint="eastAsia"/>
                          <w:b/>
                        </w:rPr>
                        <w:t>提出</w:t>
                      </w:r>
                    </w:p>
                  </w:txbxContent>
                </v:textbox>
              </v:rect>
            </w:pict>
          </mc:Fallback>
        </mc:AlternateContent>
      </w:r>
    </w:p>
    <w:sectPr w:rsidR="00C56A27" w:rsidRPr="005802C1" w:rsidSect="000D6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B382" w14:textId="77777777" w:rsidR="0082580E" w:rsidRDefault="0082580E">
      <w:r>
        <w:separator/>
      </w:r>
    </w:p>
  </w:endnote>
  <w:endnote w:type="continuationSeparator" w:id="0">
    <w:p w14:paraId="10EC70C3" w14:textId="77777777" w:rsidR="0082580E" w:rsidRDefault="0082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ACA8" w14:textId="77777777" w:rsidR="00FC213D" w:rsidRDefault="00FC213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D5C5" w14:textId="1B8858B6" w:rsidR="00C56A27" w:rsidRDefault="008D4CD0">
    <w:pPr>
      <w:pStyle w:val="a7"/>
    </w:pPr>
    <w:r>
      <w:rPr>
        <w:rFonts w:hint="eastAsia"/>
        <w:sz w:val="18"/>
        <w:szCs w:val="18"/>
      </w:rPr>
      <w:t>理工・技術企画総務課</w:t>
    </w:r>
    <w:r w:rsidR="00BB4F33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3CC2" w14:textId="77777777" w:rsidR="00FC213D" w:rsidRDefault="00FC21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BF38" w14:textId="77777777" w:rsidR="0082580E" w:rsidRDefault="0082580E">
      <w:r>
        <w:separator/>
      </w:r>
    </w:p>
  </w:footnote>
  <w:footnote w:type="continuationSeparator" w:id="0">
    <w:p w14:paraId="441674C2" w14:textId="77777777" w:rsidR="0082580E" w:rsidRDefault="00825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725A" w14:textId="77777777" w:rsidR="00FC213D" w:rsidRDefault="00FC21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2B16" w14:textId="77777777" w:rsidR="00FC213D" w:rsidRDefault="00FC213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22A7" w14:textId="77777777" w:rsidR="00FC213D" w:rsidRDefault="00FC21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10E"/>
    <w:multiLevelType w:val="hybridMultilevel"/>
    <w:tmpl w:val="0E68E750"/>
    <w:lvl w:ilvl="0" w:tplc="3C3E8252">
      <w:numFmt w:val="bullet"/>
      <w:lvlText w:val="※"/>
      <w:lvlJc w:val="left"/>
      <w:pPr>
        <w:ind w:left="102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num w:numId="1" w16cid:durableId="201537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A27"/>
    <w:rsid w:val="00006DF2"/>
    <w:rsid w:val="00010D49"/>
    <w:rsid w:val="000228FD"/>
    <w:rsid w:val="000D6D8A"/>
    <w:rsid w:val="000F54BB"/>
    <w:rsid w:val="00114095"/>
    <w:rsid w:val="00126373"/>
    <w:rsid w:val="00147E5C"/>
    <w:rsid w:val="00184977"/>
    <w:rsid w:val="001A179C"/>
    <w:rsid w:val="001D03A7"/>
    <w:rsid w:val="001D2329"/>
    <w:rsid w:val="001D746E"/>
    <w:rsid w:val="001E0245"/>
    <w:rsid w:val="0024311F"/>
    <w:rsid w:val="00266F19"/>
    <w:rsid w:val="00287DA8"/>
    <w:rsid w:val="00294CC6"/>
    <w:rsid w:val="002D6A29"/>
    <w:rsid w:val="002E35BF"/>
    <w:rsid w:val="002F5AAF"/>
    <w:rsid w:val="00343DEB"/>
    <w:rsid w:val="00374E6E"/>
    <w:rsid w:val="003A0872"/>
    <w:rsid w:val="003C6FAC"/>
    <w:rsid w:val="003F3452"/>
    <w:rsid w:val="00410776"/>
    <w:rsid w:val="004211EF"/>
    <w:rsid w:val="00421876"/>
    <w:rsid w:val="00440C14"/>
    <w:rsid w:val="004554BD"/>
    <w:rsid w:val="00465B2D"/>
    <w:rsid w:val="004D0657"/>
    <w:rsid w:val="00562109"/>
    <w:rsid w:val="00565A13"/>
    <w:rsid w:val="005802C1"/>
    <w:rsid w:val="00585F82"/>
    <w:rsid w:val="005A17B9"/>
    <w:rsid w:val="005D7744"/>
    <w:rsid w:val="00626B8E"/>
    <w:rsid w:val="00637584"/>
    <w:rsid w:val="00653230"/>
    <w:rsid w:val="00664442"/>
    <w:rsid w:val="006730F5"/>
    <w:rsid w:val="006B27A0"/>
    <w:rsid w:val="006F2056"/>
    <w:rsid w:val="0075197E"/>
    <w:rsid w:val="00761612"/>
    <w:rsid w:val="00764D51"/>
    <w:rsid w:val="00775795"/>
    <w:rsid w:val="00795645"/>
    <w:rsid w:val="007A3AA4"/>
    <w:rsid w:val="007B50DC"/>
    <w:rsid w:val="007E410D"/>
    <w:rsid w:val="00806529"/>
    <w:rsid w:val="00820381"/>
    <w:rsid w:val="0082580E"/>
    <w:rsid w:val="008323DB"/>
    <w:rsid w:val="00862405"/>
    <w:rsid w:val="00874971"/>
    <w:rsid w:val="008867E5"/>
    <w:rsid w:val="00887E67"/>
    <w:rsid w:val="008903BB"/>
    <w:rsid w:val="00894ABB"/>
    <w:rsid w:val="008D1983"/>
    <w:rsid w:val="008D4CD0"/>
    <w:rsid w:val="00927EF8"/>
    <w:rsid w:val="009463B9"/>
    <w:rsid w:val="00966BDC"/>
    <w:rsid w:val="00A06088"/>
    <w:rsid w:val="00A1223B"/>
    <w:rsid w:val="00A35E0A"/>
    <w:rsid w:val="00A517F4"/>
    <w:rsid w:val="00A64675"/>
    <w:rsid w:val="00A94718"/>
    <w:rsid w:val="00AA7E0E"/>
    <w:rsid w:val="00AB29CC"/>
    <w:rsid w:val="00AE3CA1"/>
    <w:rsid w:val="00AE7FC2"/>
    <w:rsid w:val="00AF3A89"/>
    <w:rsid w:val="00B90A88"/>
    <w:rsid w:val="00BA1228"/>
    <w:rsid w:val="00BB4F33"/>
    <w:rsid w:val="00BC1BB7"/>
    <w:rsid w:val="00C01DD3"/>
    <w:rsid w:val="00C067F8"/>
    <w:rsid w:val="00C11ED0"/>
    <w:rsid w:val="00C543B0"/>
    <w:rsid w:val="00C56A27"/>
    <w:rsid w:val="00C81EB4"/>
    <w:rsid w:val="00CC5955"/>
    <w:rsid w:val="00CE3ACE"/>
    <w:rsid w:val="00CF0D28"/>
    <w:rsid w:val="00CF429E"/>
    <w:rsid w:val="00D20244"/>
    <w:rsid w:val="00D2335F"/>
    <w:rsid w:val="00D44EB6"/>
    <w:rsid w:val="00D741A8"/>
    <w:rsid w:val="00DA7691"/>
    <w:rsid w:val="00DB1631"/>
    <w:rsid w:val="00DD10AD"/>
    <w:rsid w:val="00DF629D"/>
    <w:rsid w:val="00E2534B"/>
    <w:rsid w:val="00E27788"/>
    <w:rsid w:val="00E306AE"/>
    <w:rsid w:val="00E40E88"/>
    <w:rsid w:val="00E623DA"/>
    <w:rsid w:val="00E97E42"/>
    <w:rsid w:val="00EB6C71"/>
    <w:rsid w:val="00EE2DC5"/>
    <w:rsid w:val="00FB6AA4"/>
    <w:rsid w:val="00FC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E6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semiHidden/>
    <w:unhideWhenUsed/>
    <w:rsid w:val="003F3452"/>
  </w:style>
  <w:style w:type="character" w:customStyle="1" w:styleId="ab">
    <w:name w:val="日付 (文字)"/>
    <w:basedOn w:val="a0"/>
    <w:link w:val="aa"/>
    <w:semiHidden/>
    <w:rsid w:val="003F3452"/>
    <w:rPr>
      <w:rFonts w:ascii="ＭＳ 明朝" w:hAnsi="ＭＳ 明朝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CF0D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2023-08-25T07:55:00Z</dcterms:created>
  <dcterms:modified xsi:type="dcterms:W3CDTF">2023-08-30T05:23:00Z</dcterms:modified>
</cp:coreProperties>
</file>